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38"/>
        <w:tblW w:w="10259" w:type="dxa"/>
        <w:tblLayout w:type="fixed"/>
        <w:tblLook w:val="0000"/>
      </w:tblPr>
      <w:tblGrid>
        <w:gridCol w:w="3828"/>
        <w:gridCol w:w="1701"/>
        <w:gridCol w:w="4730"/>
      </w:tblGrid>
      <w:tr w:rsidR="00953519" w:rsidRPr="00953519" w:rsidTr="00350AB7">
        <w:trPr>
          <w:trHeight w:val="1268"/>
        </w:trPr>
        <w:tc>
          <w:tcPr>
            <w:tcW w:w="3828" w:type="dxa"/>
          </w:tcPr>
          <w:p w:rsidR="00953519" w:rsidRPr="00953519" w:rsidRDefault="00953519" w:rsidP="00953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519" w:rsidRPr="00953519" w:rsidRDefault="00953519" w:rsidP="009535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35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Къэбэрдей Балъкъэр Республикэм</w:t>
            </w:r>
          </w:p>
          <w:p w:rsidR="00953519" w:rsidRPr="00953519" w:rsidRDefault="00953519" w:rsidP="009535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35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щыщ Тэрч Муниципальнэ районым хыхьэ Арыкъ къуажэм и щ</w:t>
            </w:r>
            <w:r w:rsidRPr="009535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9535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ып</w:t>
            </w:r>
            <w:r w:rsidRPr="009535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9535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</w:t>
            </w:r>
          </w:p>
          <w:p w:rsidR="00953519" w:rsidRPr="00953519" w:rsidRDefault="00953519" w:rsidP="009535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35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самоуправленэ</w:t>
            </w:r>
          </w:p>
          <w:p w:rsidR="00953519" w:rsidRPr="00953519" w:rsidRDefault="00953519" w:rsidP="00953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3519" w:rsidRPr="00953519" w:rsidRDefault="00953519" w:rsidP="00953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519" w:rsidRPr="00953519" w:rsidRDefault="00953519" w:rsidP="00953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19"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736076847" r:id="rId7"/>
              </w:object>
            </w:r>
          </w:p>
        </w:tc>
        <w:tc>
          <w:tcPr>
            <w:tcW w:w="4730" w:type="dxa"/>
          </w:tcPr>
          <w:p w:rsidR="00953519" w:rsidRPr="00953519" w:rsidRDefault="00953519" w:rsidP="00953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519" w:rsidRPr="00953519" w:rsidRDefault="00953519" w:rsidP="009535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35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Къэбарты-Малъэр Республиканы</w:t>
            </w:r>
          </w:p>
          <w:p w:rsidR="00953519" w:rsidRPr="00953519" w:rsidRDefault="00953519" w:rsidP="009535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35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Терк районуну огъарлы Арик</w:t>
            </w:r>
          </w:p>
          <w:p w:rsidR="00953519" w:rsidRPr="00953519" w:rsidRDefault="00953519" w:rsidP="00953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элини мекхеме самоуправленияны</w:t>
            </w:r>
          </w:p>
        </w:tc>
      </w:tr>
    </w:tbl>
    <w:p w:rsidR="00953519" w:rsidRPr="00953519" w:rsidRDefault="00953519" w:rsidP="00953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519">
        <w:rPr>
          <w:rFonts w:ascii="Times New Roman" w:hAnsi="Times New Roman" w:cs="Times New Roman"/>
          <w:b/>
          <w:sz w:val="24"/>
          <w:szCs w:val="24"/>
        </w:rPr>
        <w:t xml:space="preserve">СОВЕТ МЕСТНОГО САМОУПРАВЛЕНИЯ  СЕЛЬСКОГО ПОСЕЛЕНИЯ АРИК </w:t>
      </w:r>
    </w:p>
    <w:p w:rsidR="00953519" w:rsidRPr="00953519" w:rsidRDefault="00953519" w:rsidP="009535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519">
        <w:rPr>
          <w:rFonts w:ascii="Times New Roman" w:hAnsi="Times New Roman" w:cs="Times New Roman"/>
          <w:b/>
          <w:sz w:val="24"/>
          <w:szCs w:val="24"/>
        </w:rPr>
        <w:t>ТЕРСКОГО МУНИЦИПАЛЬНОГО РАЙОНА                                                           КАБАРДИНО- БАЛКАРСКОЙ  РЕСПУБЛИКИ</w:t>
      </w:r>
    </w:p>
    <w:p w:rsidR="00953519" w:rsidRPr="00953519" w:rsidRDefault="003B12C5" w:rsidP="00953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2C5"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left:0;text-align:left;z-index:251661312" from="-13.4pt,7.8pt" to="455.2pt,7.8pt"/>
        </w:pict>
      </w:r>
      <w:r w:rsidRPr="003B12C5"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60288" from="-6.95pt,6.65pt" to="461.65pt,6.65pt" o:allowincell="f"/>
        </w:pict>
      </w:r>
    </w:p>
    <w:p w:rsidR="00953519" w:rsidRPr="00953519" w:rsidRDefault="00953519" w:rsidP="00953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519">
        <w:rPr>
          <w:rFonts w:ascii="Times New Roman" w:hAnsi="Times New Roman" w:cs="Times New Roman"/>
          <w:b/>
          <w:bCs/>
          <w:sz w:val="24"/>
          <w:szCs w:val="24"/>
        </w:rPr>
        <w:t>361218 КБР, Терский район, с. Арик, ул. Дружбы,12. Тел.-факс  8(86632)  72-3-10</w:t>
      </w:r>
    </w:p>
    <w:p w:rsidR="00953519" w:rsidRPr="00953519" w:rsidRDefault="00953519" w:rsidP="00953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519">
        <w:rPr>
          <w:rFonts w:ascii="Times New Roman" w:hAnsi="Times New Roman" w:cs="Times New Roman"/>
          <w:b/>
          <w:sz w:val="24"/>
          <w:szCs w:val="24"/>
          <w:lang w:val="en-US"/>
        </w:rPr>
        <w:t>arik</w:t>
      </w:r>
      <w:r w:rsidRPr="00953519">
        <w:rPr>
          <w:rFonts w:ascii="Times New Roman" w:hAnsi="Times New Roman" w:cs="Times New Roman"/>
          <w:b/>
          <w:sz w:val="24"/>
          <w:szCs w:val="24"/>
        </w:rPr>
        <w:t>.</w:t>
      </w:r>
      <w:r w:rsidRPr="00953519">
        <w:rPr>
          <w:rFonts w:ascii="Times New Roman" w:hAnsi="Times New Roman" w:cs="Times New Roman"/>
          <w:b/>
          <w:sz w:val="24"/>
          <w:szCs w:val="24"/>
          <w:lang w:val="en-US"/>
        </w:rPr>
        <w:t>adm</w:t>
      </w:r>
      <w:r w:rsidRPr="00953519">
        <w:rPr>
          <w:rFonts w:ascii="Times New Roman" w:hAnsi="Times New Roman" w:cs="Times New Roman"/>
          <w:b/>
          <w:sz w:val="24"/>
          <w:szCs w:val="24"/>
        </w:rPr>
        <w:t>@</w:t>
      </w:r>
      <w:r w:rsidRPr="00953519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r w:rsidRPr="00953519">
        <w:rPr>
          <w:rFonts w:ascii="Times New Roman" w:hAnsi="Times New Roman" w:cs="Times New Roman"/>
          <w:b/>
          <w:sz w:val="24"/>
          <w:szCs w:val="24"/>
        </w:rPr>
        <w:t>.</w:t>
      </w:r>
      <w:r w:rsidRPr="00953519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:rsidR="00953519" w:rsidRPr="00953519" w:rsidRDefault="00953519" w:rsidP="00953519">
      <w:pPr>
        <w:tabs>
          <w:tab w:val="left" w:pos="79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3519">
        <w:rPr>
          <w:rFonts w:ascii="Times New Roman" w:hAnsi="Times New Roman" w:cs="Times New Roman"/>
          <w:sz w:val="24"/>
          <w:szCs w:val="24"/>
        </w:rPr>
        <w:tab/>
      </w:r>
    </w:p>
    <w:p w:rsidR="00953519" w:rsidRPr="00953519" w:rsidRDefault="00953519" w:rsidP="00953519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r w:rsidRPr="00953519">
        <w:rPr>
          <w:rFonts w:ascii="Times New Roman" w:hAnsi="Times New Roman" w:cs="Times New Roman"/>
          <w:color w:val="000000"/>
        </w:rPr>
        <w:t xml:space="preserve"> </w:t>
      </w:r>
      <w:r w:rsidR="007C109F">
        <w:rPr>
          <w:rFonts w:ascii="Times New Roman" w:hAnsi="Times New Roman" w:cs="Times New Roman"/>
          <w:color w:val="000000"/>
        </w:rPr>
        <w:t xml:space="preserve">25.01.2023                                                                                      </w:t>
      </w:r>
      <w:r w:rsidR="00EF1C78">
        <w:rPr>
          <w:rFonts w:ascii="Times New Roman" w:hAnsi="Times New Roman" w:cs="Times New Roman"/>
          <w:color w:val="000000"/>
        </w:rPr>
        <w:t xml:space="preserve">                               1</w:t>
      </w:r>
      <w:r w:rsidR="007C109F">
        <w:rPr>
          <w:rFonts w:ascii="Times New Roman" w:hAnsi="Times New Roman" w:cs="Times New Roman"/>
          <w:color w:val="000000"/>
        </w:rPr>
        <w:t>7</w:t>
      </w:r>
      <w:r w:rsidRPr="00953519">
        <w:rPr>
          <w:rFonts w:ascii="Times New Roman" w:hAnsi="Times New Roman" w:cs="Times New Roman"/>
          <w:color w:val="000000"/>
        </w:rPr>
        <w:t xml:space="preserve"> -я  сессия</w:t>
      </w:r>
    </w:p>
    <w:p w:rsidR="00953519" w:rsidRPr="00953519" w:rsidRDefault="00953519" w:rsidP="00953519">
      <w:pPr>
        <w:pStyle w:val="1"/>
        <w:spacing w:before="0" w:after="0"/>
        <w:jc w:val="right"/>
        <w:rPr>
          <w:rFonts w:ascii="Times New Roman" w:hAnsi="Times New Roman" w:cs="Times New Roman"/>
          <w:color w:val="000000"/>
        </w:rPr>
      </w:pPr>
      <w:r w:rsidRPr="00953519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</w:t>
      </w:r>
      <w:r w:rsidR="007C109F">
        <w:rPr>
          <w:rFonts w:ascii="Times New Roman" w:hAnsi="Times New Roman" w:cs="Times New Roman"/>
          <w:color w:val="000000"/>
        </w:rPr>
        <w:t>7</w:t>
      </w:r>
      <w:r w:rsidRPr="00953519">
        <w:rPr>
          <w:rFonts w:ascii="Times New Roman" w:hAnsi="Times New Roman" w:cs="Times New Roman"/>
          <w:color w:val="000000"/>
        </w:rPr>
        <w:t xml:space="preserve">  -го созыва </w:t>
      </w:r>
    </w:p>
    <w:p w:rsidR="00953519" w:rsidRPr="00953519" w:rsidRDefault="00953519" w:rsidP="009535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3519" w:rsidRPr="00953519" w:rsidRDefault="00953519" w:rsidP="009535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519">
        <w:rPr>
          <w:rFonts w:ascii="Times New Roman" w:hAnsi="Times New Roman" w:cs="Times New Roman"/>
          <w:b/>
          <w:bCs/>
          <w:sz w:val="24"/>
          <w:szCs w:val="24"/>
        </w:rPr>
        <w:t>РЕШЕНИЕ  №</w:t>
      </w:r>
      <w:r w:rsidR="007C109F">
        <w:rPr>
          <w:rFonts w:ascii="Times New Roman" w:hAnsi="Times New Roman" w:cs="Times New Roman"/>
          <w:b/>
          <w:bCs/>
          <w:sz w:val="24"/>
          <w:szCs w:val="24"/>
        </w:rPr>
        <w:t xml:space="preserve"> 43</w:t>
      </w:r>
      <w:r w:rsidRPr="00953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55420" w:rsidRPr="00953519" w:rsidRDefault="00055420" w:rsidP="00953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3519" w:rsidRPr="00953519" w:rsidRDefault="00953519" w:rsidP="009535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519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перечня индикативных показателей </w:t>
      </w:r>
    </w:p>
    <w:p w:rsidR="00953519" w:rsidRPr="00953519" w:rsidRDefault="00953519" w:rsidP="009535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519">
        <w:rPr>
          <w:rFonts w:ascii="Times New Roman" w:hAnsi="Times New Roman" w:cs="Times New Roman"/>
          <w:b/>
          <w:bCs/>
          <w:sz w:val="24"/>
          <w:szCs w:val="24"/>
        </w:rPr>
        <w:t>видов муниципального контроля с</w:t>
      </w:r>
      <w:r w:rsidR="00346EF5">
        <w:rPr>
          <w:rFonts w:ascii="Times New Roman" w:hAnsi="Times New Roman" w:cs="Times New Roman"/>
          <w:b/>
          <w:bCs/>
          <w:sz w:val="24"/>
          <w:szCs w:val="24"/>
        </w:rPr>
        <w:t xml:space="preserve">ельского поселения </w:t>
      </w:r>
      <w:r w:rsidRPr="00953519">
        <w:rPr>
          <w:rFonts w:ascii="Times New Roman" w:hAnsi="Times New Roman" w:cs="Times New Roman"/>
          <w:b/>
          <w:bCs/>
          <w:sz w:val="24"/>
          <w:szCs w:val="24"/>
        </w:rPr>
        <w:t>Арик</w:t>
      </w:r>
    </w:p>
    <w:p w:rsidR="00953519" w:rsidRPr="00953519" w:rsidRDefault="00953519" w:rsidP="00953519">
      <w:pPr>
        <w:spacing w:after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953519">
        <w:rPr>
          <w:rFonts w:ascii="Times New Roman" w:hAnsi="Times New Roman" w:cs="Times New Roman"/>
          <w:b/>
          <w:bCs/>
          <w:sz w:val="24"/>
          <w:szCs w:val="24"/>
        </w:rPr>
        <w:t>Терского муниципального района КБР</w:t>
      </w:r>
    </w:p>
    <w:p w:rsidR="00055420" w:rsidRPr="00256815" w:rsidRDefault="00055420" w:rsidP="00055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81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DE0E30" w:rsidRPr="00953519" w:rsidRDefault="00E55758" w:rsidP="00953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7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Кодексом Российской Федерации об административных правонарушениях, Федеральными законами от 06.10.2003 </w:t>
      </w:r>
      <w:r w:rsidR="00AD341B" w:rsidRPr="0095351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 131-ФЗ </w:t>
      </w:r>
      <w:r w:rsidR="00AD341B" w:rsidRPr="0095351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53519">
        <w:rPr>
          <w:rFonts w:ascii="Times New Roman" w:eastAsia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AD341B" w:rsidRPr="0095351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, от 31.07.2020 </w:t>
      </w:r>
      <w:r w:rsidR="002B24CF" w:rsidRPr="0095351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248-ФЗ </w:t>
      </w:r>
      <w:r w:rsidR="002B24CF" w:rsidRPr="0095351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53519">
        <w:rPr>
          <w:rFonts w:ascii="Times New Roman" w:eastAsia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2B24CF" w:rsidRPr="0095351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, постановлением Правительства Российской Федерации от 10.03.2022 </w:t>
      </w:r>
      <w:r w:rsidR="002B24CF" w:rsidRPr="0095351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 336 </w:t>
      </w:r>
      <w:r w:rsidR="002B24CF" w:rsidRPr="0095351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53519">
        <w:rPr>
          <w:rFonts w:ascii="Times New Roman" w:eastAsia="Times New Roman" w:hAnsi="Times New Roman" w:cs="Times New Roman"/>
          <w:sz w:val="24"/>
          <w:szCs w:val="24"/>
        </w:rPr>
        <w:t>Об особенностях организации и осуществления государственного контроля (надзора), муниципального контроля</w:t>
      </w:r>
      <w:r w:rsidR="002B24CF" w:rsidRPr="0095351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, руководствуясь Уставом </w:t>
      </w:r>
      <w:r w:rsidR="004131AE" w:rsidRPr="00953519">
        <w:rPr>
          <w:rFonts w:ascii="Times New Roman" w:hAnsi="Times New Roman" w:cs="Times New Roman"/>
          <w:bCs/>
          <w:sz w:val="24"/>
          <w:szCs w:val="24"/>
        </w:rPr>
        <w:t>сельского поселения Арик Терского муниципального района КБР, утвержденного решением Совета местного самоуправления с.п.Арик Терского муниципального района КБР от 05.04.2021 №97 (в ред. от 15.02.2022 № 22)</w:t>
      </w:r>
      <w:r w:rsidR="004131AE" w:rsidRPr="00953519">
        <w:rPr>
          <w:rFonts w:ascii="Times New Roman" w:hAnsi="Times New Roman" w:cs="Times New Roman"/>
          <w:sz w:val="24"/>
          <w:szCs w:val="24"/>
        </w:rPr>
        <w:t xml:space="preserve">, </w:t>
      </w: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в рамках повышения качества осуществления видов муниципального контроля, в части приведения перечня индикативных показателей в соответствие с типовым перечнем индикативных показателей видов контроля, осуществления оценки соблюдения обязательных требований </w:t>
      </w:r>
      <w:r w:rsidR="004131AE" w:rsidRPr="00953519">
        <w:rPr>
          <w:rFonts w:ascii="Times New Roman" w:eastAsia="Times New Roman" w:hAnsi="Times New Roman" w:cs="Times New Roman"/>
          <w:sz w:val="24"/>
          <w:szCs w:val="24"/>
        </w:rPr>
        <w:t>Совет местного самоуправления сельского поселения Арик Терского муниципального района</w:t>
      </w:r>
      <w:r w:rsidR="002B24CF" w:rsidRPr="009535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E30" w:rsidRPr="00953519">
        <w:rPr>
          <w:rFonts w:ascii="Times New Roman" w:eastAsia="Times New Roman" w:hAnsi="Times New Roman" w:cs="Times New Roman"/>
          <w:sz w:val="24"/>
          <w:szCs w:val="24"/>
        </w:rPr>
        <w:t>Кабардино-Балкарской Республики решил:</w:t>
      </w:r>
    </w:p>
    <w:p w:rsidR="00953519" w:rsidRPr="00953519" w:rsidRDefault="00953519" w:rsidP="0095351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19">
        <w:rPr>
          <w:rFonts w:ascii="Times New Roman" w:hAnsi="Times New Roman" w:cs="Times New Roman"/>
          <w:sz w:val="24"/>
          <w:szCs w:val="24"/>
        </w:rPr>
        <w:t xml:space="preserve">1. Утвердить Перечень индикативных показателей видов муниципального контроля согласно приложению. </w:t>
      </w:r>
    </w:p>
    <w:p w:rsidR="00953519" w:rsidRPr="00953519" w:rsidRDefault="00953519" w:rsidP="00953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519">
        <w:rPr>
          <w:rFonts w:ascii="Times New Roman" w:hAnsi="Times New Roman" w:cs="Times New Roman"/>
          <w:sz w:val="24"/>
          <w:szCs w:val="24"/>
        </w:rPr>
        <w:t xml:space="preserve">        2. </w:t>
      </w:r>
      <w:r w:rsidRPr="00953519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решение опубликовать  на официальном сайте сельского поселения </w:t>
      </w:r>
      <w:r w:rsidRPr="00953519">
        <w:rPr>
          <w:rFonts w:ascii="Times New Roman" w:hAnsi="Times New Roman" w:cs="Times New Roman"/>
          <w:sz w:val="24"/>
          <w:szCs w:val="24"/>
        </w:rPr>
        <w:t>Арик</w:t>
      </w:r>
      <w:r w:rsidRPr="00953519">
        <w:rPr>
          <w:rFonts w:ascii="Times New Roman" w:hAnsi="Times New Roman" w:cs="Times New Roman"/>
          <w:color w:val="000000"/>
          <w:sz w:val="24"/>
          <w:szCs w:val="24"/>
        </w:rPr>
        <w:t xml:space="preserve"> Терского муниципального района КБР </w:t>
      </w:r>
      <w:hyperlink r:id="rId8" w:history="1">
        <w:r w:rsidRPr="00953519">
          <w:rPr>
            <w:rStyle w:val="aa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http://adm-</w:t>
        </w:r>
        <w:r w:rsidRPr="00953519">
          <w:rPr>
            <w:rStyle w:val="aa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arik</w:t>
        </w:r>
        <w:r w:rsidRPr="00953519">
          <w:rPr>
            <w:rStyle w:val="aa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.ru/</w:t>
        </w:r>
      </w:hyperlink>
      <w:r w:rsidRPr="009535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3519" w:rsidRPr="00953519" w:rsidRDefault="00953519" w:rsidP="0095351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3519">
        <w:rPr>
          <w:rFonts w:ascii="Times New Roman" w:hAnsi="Times New Roman" w:cs="Times New Roman"/>
          <w:sz w:val="24"/>
          <w:szCs w:val="24"/>
        </w:rPr>
        <w:t xml:space="preserve">        3. Контроль за исполнением настоящего решения </w:t>
      </w:r>
      <w:bookmarkStart w:id="0" w:name="_GoBack"/>
      <w:bookmarkEnd w:id="0"/>
      <w:r w:rsidRPr="00953519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4F61AD" w:rsidRPr="00953519" w:rsidRDefault="004F61AD" w:rsidP="00905142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</w:p>
    <w:p w:rsidR="00E55758" w:rsidRPr="00953519" w:rsidRDefault="00E55758" w:rsidP="00E55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1AD" w:rsidRPr="00953519" w:rsidRDefault="004F61AD" w:rsidP="00E557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05C0" w:rsidRPr="00953519" w:rsidRDefault="006105C0" w:rsidP="006105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519">
        <w:rPr>
          <w:rFonts w:ascii="Times New Roman" w:hAnsi="Times New Roman" w:cs="Times New Roman"/>
          <w:sz w:val="24"/>
          <w:szCs w:val="24"/>
        </w:rPr>
        <w:t>Глава сельского поселения Арик</w:t>
      </w:r>
    </w:p>
    <w:p w:rsidR="004F61AD" w:rsidRPr="00953519" w:rsidRDefault="006105C0" w:rsidP="00610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3519">
        <w:rPr>
          <w:rFonts w:ascii="Times New Roman" w:hAnsi="Times New Roman" w:cs="Times New Roman"/>
          <w:sz w:val="24"/>
          <w:szCs w:val="24"/>
        </w:rPr>
        <w:t xml:space="preserve">       Терского муниципального района КБР                            А.Л. Таучев</w:t>
      </w:r>
    </w:p>
    <w:p w:rsidR="004F61AD" w:rsidRPr="00953519" w:rsidRDefault="004F61AD" w:rsidP="00E557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F61AD" w:rsidRPr="00953519" w:rsidRDefault="004F61AD" w:rsidP="00E557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F61AD" w:rsidRPr="00953519" w:rsidRDefault="004F61AD" w:rsidP="00E557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53519" w:rsidRPr="00953519" w:rsidRDefault="00953519" w:rsidP="00953519">
      <w:pPr>
        <w:spacing w:after="0"/>
        <w:jc w:val="right"/>
        <w:rPr>
          <w:rFonts w:ascii="Times New Roman" w:hAnsi="Times New Roman" w:cs="Times New Roman"/>
          <w:color w:val="00000A"/>
          <w:kern w:val="1"/>
        </w:rPr>
      </w:pPr>
      <w:r w:rsidRPr="00953519">
        <w:rPr>
          <w:rFonts w:ascii="Times New Roman" w:hAnsi="Times New Roman" w:cs="Times New Roman"/>
          <w:color w:val="00000A"/>
          <w:kern w:val="1"/>
        </w:rPr>
        <w:lastRenderedPageBreak/>
        <w:t xml:space="preserve">Приложение </w:t>
      </w:r>
    </w:p>
    <w:p w:rsidR="00953519" w:rsidRPr="00953519" w:rsidRDefault="00953519" w:rsidP="00953519">
      <w:pPr>
        <w:spacing w:after="0"/>
        <w:jc w:val="right"/>
        <w:rPr>
          <w:rFonts w:ascii="Times New Roman" w:hAnsi="Times New Roman" w:cs="Times New Roman"/>
          <w:color w:val="00000A"/>
          <w:kern w:val="1"/>
        </w:rPr>
      </w:pPr>
      <w:r w:rsidRPr="00953519">
        <w:rPr>
          <w:rFonts w:ascii="Times New Roman" w:hAnsi="Times New Roman" w:cs="Times New Roman"/>
          <w:color w:val="00000A"/>
          <w:kern w:val="1"/>
        </w:rPr>
        <w:t xml:space="preserve"> к решению Совета местного самоуправления</w:t>
      </w:r>
    </w:p>
    <w:p w:rsidR="00953519" w:rsidRPr="00953519" w:rsidRDefault="00953519" w:rsidP="00953519">
      <w:pPr>
        <w:spacing w:after="0"/>
        <w:jc w:val="right"/>
        <w:rPr>
          <w:rFonts w:ascii="Times New Roman" w:hAnsi="Times New Roman" w:cs="Times New Roman"/>
        </w:rPr>
      </w:pPr>
      <w:r w:rsidRPr="00953519">
        <w:rPr>
          <w:rFonts w:ascii="Times New Roman" w:hAnsi="Times New Roman" w:cs="Times New Roman"/>
        </w:rPr>
        <w:t xml:space="preserve">сельского поселения </w:t>
      </w:r>
      <w:r>
        <w:rPr>
          <w:rFonts w:ascii="Times New Roman" w:hAnsi="Times New Roman" w:cs="Times New Roman"/>
        </w:rPr>
        <w:t>Арик</w:t>
      </w:r>
    </w:p>
    <w:p w:rsidR="00953519" w:rsidRPr="00953519" w:rsidRDefault="00953519" w:rsidP="00953519">
      <w:pPr>
        <w:spacing w:after="0"/>
        <w:jc w:val="right"/>
        <w:rPr>
          <w:rFonts w:ascii="Times New Roman" w:hAnsi="Times New Roman" w:cs="Times New Roman"/>
          <w:b/>
          <w:color w:val="00000A"/>
          <w:kern w:val="1"/>
        </w:rPr>
      </w:pPr>
      <w:r w:rsidRPr="00953519">
        <w:rPr>
          <w:rFonts w:ascii="Times New Roman" w:hAnsi="Times New Roman" w:cs="Times New Roman"/>
          <w:color w:val="00000A"/>
          <w:kern w:val="1"/>
        </w:rPr>
        <w:t xml:space="preserve">от </w:t>
      </w:r>
      <w:r w:rsidR="007C109F">
        <w:rPr>
          <w:rFonts w:ascii="Times New Roman" w:hAnsi="Times New Roman" w:cs="Times New Roman"/>
          <w:color w:val="00000A"/>
          <w:kern w:val="1"/>
        </w:rPr>
        <w:t>25.01.2023 № 43</w:t>
      </w:r>
    </w:p>
    <w:p w:rsidR="00E55758" w:rsidRPr="00953519" w:rsidRDefault="00E55758" w:rsidP="00E55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5758" w:rsidRPr="00953519" w:rsidRDefault="00E55758" w:rsidP="00E55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E55758" w:rsidRPr="00953519" w:rsidRDefault="00E55758" w:rsidP="00E55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индикативных показателей видов муниципального контроля </w:t>
      </w:r>
    </w:p>
    <w:p w:rsidR="00E55758" w:rsidRPr="00953519" w:rsidRDefault="00E55758" w:rsidP="00E55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5758" w:rsidRPr="00953519" w:rsidRDefault="00E55758" w:rsidP="00E557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1. Количество внеплановых контрольных (надзорных) мероприятий, проведенных за отчетный период. </w:t>
      </w:r>
    </w:p>
    <w:p w:rsidR="00E55758" w:rsidRPr="00953519" w:rsidRDefault="00E55758" w:rsidP="00E557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2. Общее количество контрольных (надзорных) мероприятий с взаимодействием с контролируемыми лицами, проведенных за отчетный период. </w:t>
      </w:r>
    </w:p>
    <w:p w:rsidR="00E55758" w:rsidRPr="00953519" w:rsidRDefault="00E55758" w:rsidP="00E557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3. Количество контрольных (надзорных) мероприятий с взаимодействием с контролируемыми лицами по каждому виду контрольных (надзорных) мероприятий, проведенных за отчетный период. </w:t>
      </w:r>
    </w:p>
    <w:p w:rsidR="00E55758" w:rsidRPr="00953519" w:rsidRDefault="00E55758" w:rsidP="00E557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4. Количество контрольных (надзорных) мероприятий, проведенных с использованием средств дистанционного взаимодействия за отчетный период. </w:t>
      </w:r>
    </w:p>
    <w:p w:rsidR="00E55758" w:rsidRPr="00953519" w:rsidRDefault="00E55758" w:rsidP="00E557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5. Количество обязательных профилактических визитов, проведенных за отчетный период. </w:t>
      </w:r>
    </w:p>
    <w:p w:rsidR="00E55758" w:rsidRPr="00953519" w:rsidRDefault="00E55758" w:rsidP="00E557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6. Количество предостережений о недопустимости нарушения обязательных требований, объявленных за отчетный период. </w:t>
      </w:r>
    </w:p>
    <w:p w:rsidR="00E55758" w:rsidRPr="00953519" w:rsidRDefault="00E55758" w:rsidP="00E557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7. Количество контрольных (надзорных) мероприятий, по результатам которых выявлены нарушения обязательных требований, за отчетный период. </w:t>
      </w:r>
    </w:p>
    <w:p w:rsidR="00E55758" w:rsidRPr="00953519" w:rsidRDefault="00E55758" w:rsidP="00E557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8. Количество контрольных (надзорных) мероприятий, по итогам которых возбуждены дела об административных правонарушениях, за отчетный период. </w:t>
      </w:r>
    </w:p>
    <w:p w:rsidR="00E55758" w:rsidRPr="00953519" w:rsidRDefault="00E55758" w:rsidP="00E557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9. Сумма административных штрафов, наложенных на контролируемых лиц в соответствии с Кодексом Российской Федерации об административных правонарушениях по результатам контрольных (надзорных) мероприятий за отчетный период. </w:t>
      </w:r>
    </w:p>
    <w:p w:rsidR="00E55758" w:rsidRPr="00953519" w:rsidRDefault="00E55758" w:rsidP="00E557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10. Количество направленных в органы прокуратуры заявлений о согласовании проведения контрольных (надзорных) мероприятий за отчетный период. </w:t>
      </w:r>
    </w:p>
    <w:p w:rsidR="00E55758" w:rsidRPr="00953519" w:rsidRDefault="00E55758" w:rsidP="00E557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11.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принято решение об отказе в их согласовании. </w:t>
      </w:r>
    </w:p>
    <w:p w:rsidR="00E55758" w:rsidRPr="00953519" w:rsidRDefault="00E55758" w:rsidP="00E557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12. Общее количество жалоб, поданных контролируемыми лицами в досудебном порядке за отчетный период. </w:t>
      </w:r>
    </w:p>
    <w:p w:rsidR="00E55758" w:rsidRPr="00953519" w:rsidRDefault="00E55758" w:rsidP="00E557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13. Количество жалоб, в отношении которых контрольным (надзорным) органом был нарушен срок рассмотрения, за отчетный период. </w:t>
      </w:r>
    </w:p>
    <w:p w:rsidR="00E55758" w:rsidRPr="00953519" w:rsidRDefault="00E55758" w:rsidP="00E557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14. Количество решений контрольного (надзорного) органа, действий (бездействия) его должностных лиц, оспоренных контролируемыми лицами в судебном порядке, за отчетный период. </w:t>
      </w:r>
    </w:p>
    <w:p w:rsidR="00E55758" w:rsidRPr="00953519" w:rsidRDefault="00E55758" w:rsidP="00E557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15. Количество решений контрольного (надзорного) органа, действий (бездействия) его должностных лиц, оспоренных контролируемыми лицами в судебном порядке, по которым принято решение об удовлетворении заявленных требований, за отчетный период. </w:t>
      </w:r>
    </w:p>
    <w:p w:rsidR="00E55758" w:rsidRPr="00953519" w:rsidRDefault="00E55758" w:rsidP="00E557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sz w:val="24"/>
          <w:szCs w:val="24"/>
        </w:rPr>
        <w:t>16. Количество контрольных (надзорных) мероприятий, проведенных с грубым нарушением требований к организации и осуществлению муниципального контроля (надзора), результаты</w:t>
      </w:r>
      <w:r w:rsidR="006105C0" w:rsidRPr="0095351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 которых были признаны недействительными, за отчетный период. </w:t>
      </w:r>
    </w:p>
    <w:p w:rsidR="00E55758" w:rsidRPr="00953519" w:rsidRDefault="00E55758" w:rsidP="00E55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1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5758" w:rsidRPr="00AD341B" w:rsidRDefault="00E55758" w:rsidP="00E557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41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12E69" w:rsidRPr="00AD341B" w:rsidRDefault="00812E69">
      <w:pPr>
        <w:rPr>
          <w:rFonts w:ascii="Times New Roman" w:hAnsi="Times New Roman" w:cs="Times New Roman"/>
          <w:sz w:val="28"/>
          <w:szCs w:val="28"/>
        </w:rPr>
      </w:pPr>
    </w:p>
    <w:sectPr w:rsidR="00812E69" w:rsidRPr="00AD341B" w:rsidSect="00DC5108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1FD" w:rsidRDefault="008F01FD" w:rsidP="00DC5108">
      <w:pPr>
        <w:spacing w:after="0" w:line="240" w:lineRule="auto"/>
      </w:pPr>
      <w:r>
        <w:separator/>
      </w:r>
    </w:p>
  </w:endnote>
  <w:endnote w:type="continuationSeparator" w:id="0">
    <w:p w:rsidR="008F01FD" w:rsidRDefault="008F01FD" w:rsidP="00DC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1FD" w:rsidRDefault="008F01FD" w:rsidP="00DC5108">
      <w:pPr>
        <w:spacing w:after="0" w:line="240" w:lineRule="auto"/>
      </w:pPr>
      <w:r>
        <w:separator/>
      </w:r>
    </w:p>
  </w:footnote>
  <w:footnote w:type="continuationSeparator" w:id="0">
    <w:p w:rsidR="008F01FD" w:rsidRDefault="008F01FD" w:rsidP="00DC5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008390"/>
      <w:docPartObj>
        <w:docPartGallery w:val="Page Numbers (Top of Page)"/>
        <w:docPartUnique/>
      </w:docPartObj>
    </w:sdtPr>
    <w:sdtContent>
      <w:p w:rsidR="00DC5108" w:rsidRDefault="003B12C5">
        <w:pPr>
          <w:pStyle w:val="a4"/>
          <w:jc w:val="center"/>
        </w:pPr>
        <w:r>
          <w:fldChar w:fldCharType="begin"/>
        </w:r>
        <w:r w:rsidR="00DC5108">
          <w:instrText>PAGE   \* MERGEFORMAT</w:instrText>
        </w:r>
        <w:r>
          <w:fldChar w:fldCharType="separate"/>
        </w:r>
        <w:r w:rsidR="00EF1C78">
          <w:rPr>
            <w:noProof/>
          </w:rPr>
          <w:t>2</w:t>
        </w:r>
        <w:r>
          <w:fldChar w:fldCharType="end"/>
        </w:r>
      </w:p>
    </w:sdtContent>
  </w:sdt>
  <w:p w:rsidR="00DC5108" w:rsidRDefault="00DC510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57E"/>
    <w:rsid w:val="00015D77"/>
    <w:rsid w:val="00055420"/>
    <w:rsid w:val="000B355A"/>
    <w:rsid w:val="000E0CAE"/>
    <w:rsid w:val="00140C9C"/>
    <w:rsid w:val="00160293"/>
    <w:rsid w:val="002B24CF"/>
    <w:rsid w:val="003417C2"/>
    <w:rsid w:val="00346EF5"/>
    <w:rsid w:val="003B12C5"/>
    <w:rsid w:val="004131AE"/>
    <w:rsid w:val="00435FA5"/>
    <w:rsid w:val="00440F38"/>
    <w:rsid w:val="004B29CE"/>
    <w:rsid w:val="004F61AD"/>
    <w:rsid w:val="00547424"/>
    <w:rsid w:val="005C24E4"/>
    <w:rsid w:val="005C6035"/>
    <w:rsid w:val="006105C0"/>
    <w:rsid w:val="006D5718"/>
    <w:rsid w:val="007C109F"/>
    <w:rsid w:val="007F057E"/>
    <w:rsid w:val="00812E69"/>
    <w:rsid w:val="00884ABE"/>
    <w:rsid w:val="008B00BF"/>
    <w:rsid w:val="008F01FD"/>
    <w:rsid w:val="00905142"/>
    <w:rsid w:val="00953519"/>
    <w:rsid w:val="00984FC9"/>
    <w:rsid w:val="009F2773"/>
    <w:rsid w:val="00AD341B"/>
    <w:rsid w:val="00B572D7"/>
    <w:rsid w:val="00C6011A"/>
    <w:rsid w:val="00D936EA"/>
    <w:rsid w:val="00DC5108"/>
    <w:rsid w:val="00DE0E30"/>
    <w:rsid w:val="00E141B2"/>
    <w:rsid w:val="00E55758"/>
    <w:rsid w:val="00EB3753"/>
    <w:rsid w:val="00EF1C78"/>
    <w:rsid w:val="00F5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E4"/>
  </w:style>
  <w:style w:type="paragraph" w:styleId="1">
    <w:name w:val="heading 1"/>
    <w:basedOn w:val="a"/>
    <w:next w:val="a"/>
    <w:link w:val="10"/>
    <w:qFormat/>
    <w:rsid w:val="0095351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55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DC5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108"/>
  </w:style>
  <w:style w:type="paragraph" w:styleId="a6">
    <w:name w:val="footer"/>
    <w:basedOn w:val="a"/>
    <w:link w:val="a7"/>
    <w:uiPriority w:val="99"/>
    <w:unhideWhenUsed/>
    <w:rsid w:val="00DC5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108"/>
  </w:style>
  <w:style w:type="paragraph" w:styleId="a8">
    <w:name w:val="Balloon Text"/>
    <w:basedOn w:val="a"/>
    <w:link w:val="a9"/>
    <w:uiPriority w:val="99"/>
    <w:semiHidden/>
    <w:unhideWhenUsed/>
    <w:rsid w:val="00DC5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10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53519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styleId="aa">
    <w:name w:val="Hyperlink"/>
    <w:basedOn w:val="a0"/>
    <w:rsid w:val="0095351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arik.ru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Гусейнова Дина Гарун-Рашидовна</dc:creator>
  <cp:lastModifiedBy>Пользователь Windows</cp:lastModifiedBy>
  <cp:revision>4</cp:revision>
  <cp:lastPrinted>2022-11-15T08:27:00Z</cp:lastPrinted>
  <dcterms:created xsi:type="dcterms:W3CDTF">2023-01-24T10:14:00Z</dcterms:created>
  <dcterms:modified xsi:type="dcterms:W3CDTF">2023-01-24T11:48:00Z</dcterms:modified>
</cp:coreProperties>
</file>